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9797">
    <v:background id="_x0000_s1025" o:bwmode="white" fillcolor="#ff9797" o:targetscreensize="1024,768">
      <v:fill color2="fill lighten(103)" method="linear sigma" focus="-50%" type="gradient"/>
    </v:background>
  </w:background>
  <w:body>
    <w:p w14:paraId="634E7C16" w14:textId="3C04AEA5" w:rsidR="005F71E1" w:rsidRDefault="00162930" w:rsidP="00C71352">
      <w:pPr>
        <w:jc w:val="cente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drawing>
          <wp:inline distT="0" distB="0" distL="0" distR="0" wp14:anchorId="2B4E50B5" wp14:editId="767B0B17">
            <wp:extent cx="2095500" cy="1685925"/>
            <wp:effectExtent l="0" t="0" r="0" b="9525"/>
            <wp:docPr id="3" name="Picture 3" descr="C:\Users\Christo\AppData\Local\Microsoft\Windows\Temporary Internet Files\Content.MSO\1E2E2B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AppData\Local\Microsoft\Windows\Temporary Internet Files\Content.MSO\1E2E2B4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685925"/>
                    </a:xfrm>
                    <a:prstGeom prst="rect">
                      <a:avLst/>
                    </a:prstGeom>
                    <a:noFill/>
                    <a:ln>
                      <a:noFill/>
                    </a:ln>
                  </pic:spPr>
                </pic:pic>
              </a:graphicData>
            </a:graphic>
          </wp:inline>
        </w:drawing>
      </w:r>
      <w:r w:rsidR="00C71352">
        <w:rPr>
          <w:b/>
          <w:outline/>
          <w:noProof/>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A34F51" w:rsidRPr="00A34F51">
        <w:rPr>
          <w:b/>
          <w:outline/>
          <w:noProof/>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drawing>
          <wp:inline distT="0" distB="0" distL="0" distR="0" wp14:anchorId="63ADEF67" wp14:editId="05770A05">
            <wp:extent cx="2533650" cy="1676400"/>
            <wp:effectExtent l="0" t="0" r="0" b="0"/>
            <wp:docPr id="8" name="Picture 8" descr="C:\Users\Christo\Pictures\BD photos\-EmuInTheSk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o\Pictures\BD photos\-EmuInTheSky-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1676400"/>
                    </a:xfrm>
                    <a:prstGeom prst="rect">
                      <a:avLst/>
                    </a:prstGeom>
                    <a:noFill/>
                    <a:ln>
                      <a:noFill/>
                    </a:ln>
                  </pic:spPr>
                </pic:pic>
              </a:graphicData>
            </a:graphic>
          </wp:inline>
        </w:drawing>
      </w:r>
    </w:p>
    <w:p w14:paraId="1582A6D7" w14:textId="77777777" w:rsidR="00672595" w:rsidRDefault="005F71E1">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MODULE 7 29</w:t>
      </w:r>
      <w:r w:rsidRPr="005F71E1">
        <w:rPr>
          <w:b/>
          <w:outline/>
          <w:color w:val="ED7D31" w:themeColor="accent2"/>
          <w:sz w:val="36"/>
          <w:szCs w:val="36"/>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&amp; 30</w:t>
      </w:r>
      <w:r w:rsidRPr="005F71E1">
        <w:rPr>
          <w:b/>
          <w:outline/>
          <w:color w:val="ED7D31" w:themeColor="accent2"/>
          <w:sz w:val="36"/>
          <w:szCs w:val="36"/>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August READING THE STARS </w:t>
      </w:r>
    </w:p>
    <w:p w14:paraId="643AE833" w14:textId="1F864437" w:rsidR="005F71E1" w:rsidRDefault="00672595">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5F71E1">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Uluru </w:t>
      </w:r>
      <w:r w:rsidR="00C71352">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F91DF6">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with </w:t>
      </w:r>
      <w:r w:rsidR="005F71E1">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Bill Harney Elder Talking on Star </w:t>
      </w: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Knowledge</w:t>
      </w:r>
    </w:p>
    <w:p w14:paraId="77D85D2B" w14:textId="141FDC80" w:rsidR="005F71E1" w:rsidRDefault="00C71352">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Christo Miliotis </w:t>
      </w:r>
      <w:r w:rsidR="005F71E1">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Planting by the Moon and Stars </w:t>
      </w: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14:paraId="2F0492CB" w14:textId="77777777" w:rsidR="00F91DF6" w:rsidRDefault="00F91DF6">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4045556" w14:textId="7CF3C61F" w:rsidR="005F71E1" w:rsidRDefault="005F71E1">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MODULE 8 28</w:t>
      </w:r>
      <w:r w:rsidRPr="005F71E1">
        <w:rPr>
          <w:b/>
          <w:outline/>
          <w:color w:val="ED7D31" w:themeColor="accent2"/>
          <w:sz w:val="36"/>
          <w:szCs w:val="36"/>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September </w:t>
      </w:r>
    </w:p>
    <w:p w14:paraId="5245DA9B" w14:textId="6C079D60" w:rsidR="005F71E1" w:rsidRDefault="005F71E1">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Rob Greatholder Potting Mixes @ Warrah Farm </w:t>
      </w:r>
    </w:p>
    <w:p w14:paraId="7B2D584B" w14:textId="10EC3D90" w:rsidR="005F71E1" w:rsidRDefault="00162930">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29</w:t>
      </w:r>
      <w:r w:rsidRPr="00162930">
        <w:rPr>
          <w:b/>
          <w:outline/>
          <w:color w:val="ED7D31" w:themeColor="accent2"/>
          <w:sz w:val="36"/>
          <w:szCs w:val="36"/>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September </w:t>
      </w:r>
      <w:r w:rsidR="005F71E1">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Dr Christo Miliotis Fermenting foods for </w:t>
      </w: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a healthy </w:t>
      </w:r>
      <w:r w:rsidR="005F71E1">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Gut Microbiome</w:t>
      </w:r>
    </w:p>
    <w:p w14:paraId="06B4D5C8" w14:textId="77777777" w:rsidR="00162930" w:rsidRDefault="00162930">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5907FDD9" w14:textId="6372BFA7" w:rsidR="00162930" w:rsidRDefault="00162930">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62930">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MODULE 9 </w:t>
      </w: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24</w:t>
      </w:r>
      <w:r w:rsidRPr="00162930">
        <w:rPr>
          <w:b/>
          <w:outline/>
          <w:color w:val="ED7D31" w:themeColor="accent2"/>
          <w:sz w:val="36"/>
          <w:szCs w:val="36"/>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&amp;  25</w:t>
      </w:r>
      <w:r w:rsidRPr="00162930">
        <w:rPr>
          <w:b/>
          <w:outline/>
          <w:color w:val="ED7D31" w:themeColor="accent2"/>
          <w:sz w:val="36"/>
          <w:szCs w:val="36"/>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October</w:t>
      </w:r>
      <w:r w:rsidR="00C71352">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C71352">
        <w:rPr>
          <w:b/>
          <w:noProof/>
          <w:color w:val="FFFFFF"/>
          <w:sz w:val="36"/>
          <w:szCs w:val="36"/>
        </w:rPr>
        <w:drawing>
          <wp:inline distT="0" distB="0" distL="0" distR="0" wp14:anchorId="128D78E6" wp14:editId="5863C4AD">
            <wp:extent cx="1219200" cy="990600"/>
            <wp:effectExtent l="0" t="0" r="0" b="0"/>
            <wp:docPr id="10" name="Picture 10" descr="A close up of food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us colloidal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713" cy="1008892"/>
                    </a:xfrm>
                    <a:prstGeom prst="rect">
                      <a:avLst/>
                    </a:prstGeom>
                  </pic:spPr>
                </pic:pic>
              </a:graphicData>
            </a:graphic>
          </wp:inline>
        </w:drawing>
      </w:r>
    </w:p>
    <w:p w14:paraId="6887D7BC" w14:textId="44587542" w:rsidR="00162930" w:rsidRDefault="00162930" w:rsidP="00B12AA5">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Dr Christo Miliotis Carbonomics for reversing climate change .Cultivating a Sense of Humus</w:t>
      </w:r>
      <w:bookmarkStart w:id="0" w:name="_GoBack"/>
      <w:bookmarkEnd w:id="0"/>
      <w:r w:rsidR="00B12AA5">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14:paraId="107C87B5" w14:textId="146EF456" w:rsidR="00B12AA5" w:rsidRDefault="00B12AA5" w:rsidP="00B12AA5">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FA048F3" w14:textId="4EE74171" w:rsidR="00B12AA5" w:rsidRDefault="00B12AA5" w:rsidP="00B12AA5">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MODULE 10 28</w:t>
      </w:r>
      <w:r w:rsidRPr="00B12AA5">
        <w:rPr>
          <w:b/>
          <w:outline/>
          <w:color w:val="ED7D31" w:themeColor="accent2"/>
          <w:sz w:val="36"/>
          <w:szCs w:val="36"/>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&amp; 29</w:t>
      </w:r>
      <w:r w:rsidRPr="00B12AA5">
        <w:rPr>
          <w:b/>
          <w:outline/>
          <w:color w:val="ED7D31" w:themeColor="accent2"/>
          <w:sz w:val="36"/>
          <w:szCs w:val="36"/>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November</w:t>
      </w:r>
    </w:p>
    <w:p w14:paraId="18C66CC9" w14:textId="6CF43924" w:rsidR="00B12AA5" w:rsidRPr="00B12AA5" w:rsidRDefault="00B12AA5" w:rsidP="00B12AA5">
      <w:pP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Weed and Pest Control without chemicals Christo Miliots</w:t>
      </w:r>
    </w:p>
    <w:p w14:paraId="416BBD07" w14:textId="11D91C49" w:rsidR="00162930" w:rsidRDefault="00672595" w:rsidP="00672595">
      <w:pPr>
        <w:jc w:val="center"/>
        <w:rPr>
          <w:b/>
          <w:noProof/>
          <w:color w:val="FFFFFF"/>
          <w:sz w:val="36"/>
          <w:szCs w:val="36"/>
        </w:rPr>
      </w:pPr>
      <w:r w:rsidRPr="00672595">
        <w:rPr>
          <w:b/>
          <w:noProof/>
          <w:color w:val="FFFFFF"/>
          <w:sz w:val="36"/>
          <w:szCs w:val="36"/>
        </w:rPr>
        <w:lastRenderedPageBreak/>
        <w:drawing>
          <wp:inline distT="0" distB="0" distL="0" distR="0" wp14:anchorId="56E44186" wp14:editId="00B369F7">
            <wp:extent cx="3448050" cy="1857375"/>
            <wp:effectExtent l="0" t="0" r="0" b="9525"/>
            <wp:docPr id="12" name="Picture 12" descr="C:\Users\Christo\Pictures\BD photos\multiple-cro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o\Pictures\BD photos\multiple-cropp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1857375"/>
                    </a:xfrm>
                    <a:prstGeom prst="rect">
                      <a:avLst/>
                    </a:prstGeom>
                    <a:noFill/>
                    <a:ln>
                      <a:noFill/>
                    </a:ln>
                  </pic:spPr>
                </pic:pic>
              </a:graphicData>
            </a:graphic>
          </wp:inline>
        </w:drawing>
      </w:r>
    </w:p>
    <w:p w14:paraId="58C4CE85" w14:textId="4E062B3F" w:rsidR="00162930" w:rsidRPr="00AB5E54" w:rsidRDefault="00162930" w:rsidP="00C71352">
      <w:pPr>
        <w:rPr>
          <w:b/>
          <w:bCs/>
        </w:rPr>
      </w:pPr>
      <w:r>
        <w:rPr>
          <w:b/>
          <w:bCs/>
        </w:rPr>
        <w:t>OUTLINE OF REGENERATIVE AGRICULTURE COURSE IN 2020 .</w:t>
      </w:r>
    </w:p>
    <w:p w14:paraId="11339910" w14:textId="02F2E044" w:rsidR="00162930" w:rsidRDefault="00162930" w:rsidP="00162930">
      <w:r>
        <w:t xml:space="preserve">The course will be held on 5 acres of land being developed as an organic garden around the school garden concept as a platform for experiential learning </w:t>
      </w:r>
      <w:r>
        <w:t>.</w:t>
      </w:r>
    </w:p>
    <w:p w14:paraId="0383BF00" w14:textId="3A9238DE" w:rsidR="00162930" w:rsidRDefault="00162930" w:rsidP="00162930">
      <w:r>
        <w:t xml:space="preserve">It will be offered to teachers to teach the compulsory unit in Agriculture and Food in the Junior High School years, but it is also open to Farmers and Gardeners. </w:t>
      </w:r>
    </w:p>
    <w:p w14:paraId="169C5DEB" w14:textId="64DAF731" w:rsidR="00162930" w:rsidRPr="00162930" w:rsidRDefault="00162930" w:rsidP="00162930">
      <w:pPr>
        <w:rPr>
          <w:b/>
          <w:bCs/>
        </w:rPr>
      </w:pPr>
      <w:r>
        <w:rPr>
          <w:b/>
          <w:bCs/>
        </w:rPr>
        <w:t xml:space="preserve">YOU WILL LEARN </w:t>
      </w:r>
    </w:p>
    <w:p w14:paraId="704321B6" w14:textId="77777777" w:rsidR="00162930" w:rsidRPr="00162930" w:rsidRDefault="00162930" w:rsidP="00162930">
      <w:pPr>
        <w:pStyle w:val="ListParagraph"/>
        <w:numPr>
          <w:ilvl w:val="0"/>
          <w:numId w:val="3"/>
        </w:numPr>
        <w:rPr>
          <w:b/>
          <w:bCs/>
          <w:sz w:val="24"/>
          <w:szCs w:val="24"/>
        </w:rPr>
      </w:pPr>
      <w:r w:rsidRPr="00162930">
        <w:rPr>
          <w:b/>
          <w:bCs/>
          <w:sz w:val="24"/>
          <w:szCs w:val="24"/>
        </w:rPr>
        <w:t xml:space="preserve">INTEGRATING THE SOLAR CYCLE, THE CARBON CYCLE,  THE WATER CYCLE AND THE NUTRIENT CYCLE WITH DEVELPING THE SOIL CARBON SPONGE </w:t>
      </w:r>
    </w:p>
    <w:p w14:paraId="1E50FA66" w14:textId="058EA5DC" w:rsidR="00162930" w:rsidRDefault="00162930" w:rsidP="00162930">
      <w:pPr>
        <w:rPr>
          <w:b/>
          <w:bCs/>
          <w:sz w:val="24"/>
          <w:szCs w:val="24"/>
        </w:rPr>
      </w:pPr>
      <w:r>
        <w:rPr>
          <w:b/>
          <w:bCs/>
          <w:sz w:val="24"/>
          <w:szCs w:val="24"/>
        </w:rPr>
        <w:t>C</w:t>
      </w:r>
      <w:r>
        <w:rPr>
          <w:b/>
          <w:bCs/>
          <w:sz w:val="24"/>
          <w:szCs w:val="24"/>
        </w:rPr>
        <w:t>0</w:t>
      </w:r>
      <w:r>
        <w:rPr>
          <w:b/>
          <w:bCs/>
          <w:sz w:val="24"/>
          <w:szCs w:val="24"/>
        </w:rPr>
        <w:t xml:space="preserve">2 correlates with rising global temperatures however the major driver for climate change is the increased heat that is trapped by the increased </w:t>
      </w:r>
      <w:r>
        <w:rPr>
          <w:b/>
          <w:bCs/>
          <w:sz w:val="24"/>
          <w:szCs w:val="24"/>
        </w:rPr>
        <w:t>C0</w:t>
      </w:r>
      <w:r>
        <w:rPr>
          <w:b/>
          <w:bCs/>
          <w:sz w:val="24"/>
          <w:szCs w:val="24"/>
        </w:rPr>
        <w:t>2 produces more water vapour and water vapour makes up 95% of greenhouse gases</w:t>
      </w:r>
    </w:p>
    <w:p w14:paraId="3CD08FEB" w14:textId="77777777" w:rsidR="00162930" w:rsidRDefault="00162930" w:rsidP="00162930">
      <w:pPr>
        <w:rPr>
          <w:b/>
          <w:bCs/>
          <w:sz w:val="24"/>
          <w:szCs w:val="24"/>
        </w:rPr>
      </w:pPr>
      <w:r>
        <w:rPr>
          <w:b/>
          <w:bCs/>
          <w:sz w:val="24"/>
          <w:szCs w:val="24"/>
        </w:rPr>
        <w:t>The point of agency to cool the planet is to build the soil carbon sponge.</w:t>
      </w:r>
    </w:p>
    <w:p w14:paraId="282DF154" w14:textId="77777777" w:rsidR="00162930" w:rsidRDefault="00162930" w:rsidP="00162930">
      <w:pPr>
        <w:rPr>
          <w:b/>
          <w:bCs/>
          <w:sz w:val="24"/>
          <w:szCs w:val="24"/>
        </w:rPr>
      </w:pPr>
      <w:r>
        <w:rPr>
          <w:b/>
          <w:bCs/>
          <w:sz w:val="24"/>
          <w:szCs w:val="24"/>
        </w:rPr>
        <w:t xml:space="preserve"> A 1% increase in soil carbon will increase the water holding capacity of the soil by 144,000 litres per hectare.</w:t>
      </w:r>
    </w:p>
    <w:p w14:paraId="058FFDE2" w14:textId="77777777" w:rsidR="00162930" w:rsidRPr="006A62FF" w:rsidRDefault="00162930" w:rsidP="00162930">
      <w:pPr>
        <w:rPr>
          <w:i/>
          <w:iCs/>
          <w:sz w:val="24"/>
          <w:szCs w:val="24"/>
        </w:rPr>
      </w:pPr>
      <w:r w:rsidRPr="006A62FF">
        <w:rPr>
          <w:i/>
          <w:iCs/>
          <w:sz w:val="24"/>
          <w:szCs w:val="24"/>
        </w:rPr>
        <w:t>That will support more vegetation and just as we sweat when we have a fever to cool our body to the earths fever can be reduced by having more vegetative growth as in trees , cover crops grasslands which through transpiration cools the surface of the earth.</w:t>
      </w:r>
    </w:p>
    <w:p w14:paraId="2917B436" w14:textId="1F30C797" w:rsidR="00162930" w:rsidRPr="003A502B" w:rsidRDefault="00162930" w:rsidP="003A502B">
      <w:pPr>
        <w:rPr>
          <w:b/>
          <w:bCs/>
          <w:sz w:val="24"/>
          <w:szCs w:val="24"/>
        </w:rPr>
      </w:pPr>
      <w:r>
        <w:rPr>
          <w:b/>
          <w:bCs/>
          <w:sz w:val="24"/>
          <w:szCs w:val="24"/>
        </w:rPr>
        <w:t>Furthermore, when the bacteria from the leaves of trees and the soil fungal spores ascend high into the atmosphere the heat trapping water vapour forms clouds which reradiate</w:t>
      </w:r>
      <w:r w:rsidR="00F91DF6">
        <w:rPr>
          <w:b/>
          <w:bCs/>
          <w:sz w:val="24"/>
          <w:szCs w:val="24"/>
        </w:rPr>
        <w:t>s</w:t>
      </w:r>
      <w:r w:rsidR="006A62FF">
        <w:rPr>
          <w:b/>
          <w:bCs/>
          <w:sz w:val="24"/>
          <w:szCs w:val="24"/>
        </w:rPr>
        <w:t xml:space="preserve"> </w:t>
      </w:r>
      <w:r>
        <w:rPr>
          <w:b/>
          <w:bCs/>
          <w:sz w:val="24"/>
          <w:szCs w:val="24"/>
        </w:rPr>
        <w:t xml:space="preserve">incoming solar radiation and so cools down the atmosphere. </w:t>
      </w:r>
    </w:p>
    <w:p w14:paraId="0D695310" w14:textId="3987665B" w:rsidR="00162930" w:rsidRDefault="00162930" w:rsidP="00162930">
      <w:pPr>
        <w:pStyle w:val="ListParagraph"/>
        <w:numPr>
          <w:ilvl w:val="0"/>
          <w:numId w:val="1"/>
        </w:numPr>
      </w:pPr>
      <w:r>
        <w:t xml:space="preserve">Plants drawdown </w:t>
      </w:r>
      <w:r w:rsidR="00F91DF6">
        <w:t>CO</w:t>
      </w:r>
      <w:r>
        <w:t>2 and when the plant dies and is decomposed by soil microbes this increased soil carbon builds the soil carbon sponge to restore the degraded soils, rehydrate the land and increase productivity.</w:t>
      </w:r>
    </w:p>
    <w:p w14:paraId="1A097576" w14:textId="192F92B4" w:rsidR="00F91DF6" w:rsidRDefault="00162930" w:rsidP="00F91DF6">
      <w:pPr>
        <w:pStyle w:val="ListParagraph"/>
        <w:numPr>
          <w:ilvl w:val="0"/>
          <w:numId w:val="1"/>
        </w:numPr>
      </w:pPr>
      <w:r>
        <w:t>A 2% increase in soil carbon on all agricultural lands  will drawdown all of our annual global co2 emissions</w:t>
      </w:r>
    </w:p>
    <w:p w14:paraId="65E44865" w14:textId="631B5641" w:rsidR="00162930" w:rsidRPr="00F91DF6" w:rsidRDefault="00F91DF6" w:rsidP="00F91DF6">
      <w:pPr>
        <w:pStyle w:val="ListParagraph"/>
        <w:rPr>
          <w:b/>
          <w:bCs/>
          <w:i/>
          <w:iCs/>
          <w:sz w:val="24"/>
          <w:szCs w:val="24"/>
        </w:rPr>
      </w:pPr>
      <w:r>
        <w:rPr>
          <w:b/>
          <w:bCs/>
          <w:i/>
          <w:iCs/>
          <w:sz w:val="24"/>
          <w:szCs w:val="24"/>
        </w:rPr>
        <w:t>‘</w:t>
      </w:r>
      <w:r w:rsidR="00162930" w:rsidRPr="00F91DF6">
        <w:rPr>
          <w:b/>
          <w:bCs/>
          <w:i/>
          <w:iCs/>
          <w:sz w:val="24"/>
          <w:szCs w:val="24"/>
        </w:rPr>
        <w:t xml:space="preserve">The most restorative thing we can do </w:t>
      </w:r>
      <w:r w:rsidRPr="00F91DF6">
        <w:rPr>
          <w:b/>
          <w:bCs/>
          <w:i/>
          <w:iCs/>
          <w:sz w:val="24"/>
          <w:szCs w:val="24"/>
        </w:rPr>
        <w:t xml:space="preserve">for the planet </w:t>
      </w:r>
      <w:r w:rsidR="00162930" w:rsidRPr="00F91DF6">
        <w:rPr>
          <w:b/>
          <w:bCs/>
          <w:i/>
          <w:iCs/>
          <w:sz w:val="24"/>
          <w:szCs w:val="24"/>
        </w:rPr>
        <w:t>is to grow humus</w:t>
      </w:r>
      <w:r>
        <w:rPr>
          <w:b/>
          <w:bCs/>
          <w:i/>
          <w:iCs/>
          <w:sz w:val="24"/>
          <w:szCs w:val="24"/>
        </w:rPr>
        <w:t>’</w:t>
      </w:r>
    </w:p>
    <w:p w14:paraId="01BA3A6A" w14:textId="77777777" w:rsidR="00162930" w:rsidRPr="00AB5E54" w:rsidRDefault="00162930" w:rsidP="00162930">
      <w:pPr>
        <w:pStyle w:val="ListParagraph"/>
        <w:numPr>
          <w:ilvl w:val="0"/>
          <w:numId w:val="2"/>
        </w:numPr>
        <w:rPr>
          <w:b/>
          <w:bCs/>
        </w:rPr>
      </w:pPr>
      <w:r w:rsidRPr="00AB5E54">
        <w:rPr>
          <w:b/>
          <w:bCs/>
        </w:rPr>
        <w:t xml:space="preserve">Humus is the ideal plant food it is stable carbon </w:t>
      </w:r>
    </w:p>
    <w:p w14:paraId="605FA150" w14:textId="07E036B5" w:rsidR="00162930" w:rsidRPr="00AB5E54" w:rsidRDefault="00F91DF6" w:rsidP="00162930">
      <w:pPr>
        <w:pStyle w:val="ListParagraph"/>
        <w:numPr>
          <w:ilvl w:val="0"/>
          <w:numId w:val="2"/>
        </w:numPr>
        <w:rPr>
          <w:b/>
          <w:bCs/>
        </w:rPr>
      </w:pPr>
      <w:r>
        <w:rPr>
          <w:b/>
          <w:bCs/>
        </w:rPr>
        <w:t xml:space="preserve">Humus </w:t>
      </w:r>
      <w:r w:rsidR="00162930" w:rsidRPr="00AB5E54">
        <w:rPr>
          <w:b/>
          <w:bCs/>
        </w:rPr>
        <w:t xml:space="preserve"> holds 80-90% of its weight as water</w:t>
      </w:r>
    </w:p>
    <w:p w14:paraId="4FBC6BBB" w14:textId="5D802F37" w:rsidR="00162930" w:rsidRPr="00AB5E54" w:rsidRDefault="00162930" w:rsidP="00162930">
      <w:pPr>
        <w:pStyle w:val="ListParagraph"/>
        <w:numPr>
          <w:ilvl w:val="0"/>
          <w:numId w:val="2"/>
        </w:numPr>
        <w:rPr>
          <w:b/>
          <w:bCs/>
        </w:rPr>
      </w:pPr>
      <w:r w:rsidRPr="00AB5E54">
        <w:rPr>
          <w:b/>
          <w:bCs/>
        </w:rPr>
        <w:t>1 gram of humus has a surface area of 750 Square metres to increase nutrient cycling with plants</w:t>
      </w:r>
    </w:p>
    <w:p w14:paraId="0A7DC479" w14:textId="710DF9EA" w:rsidR="00162930" w:rsidRPr="00AB5E54" w:rsidRDefault="00F91DF6" w:rsidP="00162930">
      <w:pPr>
        <w:pStyle w:val="ListParagraph"/>
        <w:numPr>
          <w:ilvl w:val="0"/>
          <w:numId w:val="2"/>
        </w:numPr>
        <w:rPr>
          <w:b/>
          <w:bCs/>
        </w:rPr>
      </w:pPr>
      <w:r>
        <w:rPr>
          <w:b/>
          <w:bCs/>
        </w:rPr>
        <w:lastRenderedPageBreak/>
        <w:t xml:space="preserve">Humus </w:t>
      </w:r>
      <w:r w:rsidR="00162930" w:rsidRPr="00AB5E54">
        <w:rPr>
          <w:b/>
          <w:bCs/>
        </w:rPr>
        <w:t>Resist</w:t>
      </w:r>
      <w:r w:rsidR="00162930">
        <w:rPr>
          <w:b/>
          <w:bCs/>
        </w:rPr>
        <w:t>s</w:t>
      </w:r>
      <w:r w:rsidR="00162930" w:rsidRPr="00AB5E54">
        <w:rPr>
          <w:b/>
          <w:bCs/>
        </w:rPr>
        <w:t xml:space="preserve"> erosion </w:t>
      </w:r>
    </w:p>
    <w:p w14:paraId="15E6F9C7" w14:textId="192FE51C" w:rsidR="00162930" w:rsidRPr="00AB5E54" w:rsidRDefault="00162930" w:rsidP="00F91DF6">
      <w:pPr>
        <w:pStyle w:val="ListParagraph"/>
        <w:numPr>
          <w:ilvl w:val="0"/>
          <w:numId w:val="2"/>
        </w:numPr>
        <w:rPr>
          <w:b/>
          <w:bCs/>
        </w:rPr>
      </w:pPr>
      <w:r w:rsidRPr="00AB5E54">
        <w:rPr>
          <w:b/>
          <w:bCs/>
        </w:rPr>
        <w:t>Create</w:t>
      </w:r>
      <w:r w:rsidR="00F91DF6">
        <w:rPr>
          <w:b/>
          <w:bCs/>
        </w:rPr>
        <w:t>s</w:t>
      </w:r>
      <w:r w:rsidRPr="00AB5E54">
        <w:rPr>
          <w:b/>
          <w:bCs/>
        </w:rPr>
        <w:t xml:space="preserve"> pockets of air for exchange of gases and is the fabric of the soil carbon sponge </w:t>
      </w:r>
    </w:p>
    <w:p w14:paraId="5908F406" w14:textId="34AF988E" w:rsidR="00162930" w:rsidRDefault="00F91DF6" w:rsidP="00162930">
      <w:pPr>
        <w:pStyle w:val="ListParagraph"/>
        <w:numPr>
          <w:ilvl w:val="0"/>
          <w:numId w:val="2"/>
        </w:numPr>
        <w:rPr>
          <w:b/>
          <w:bCs/>
        </w:rPr>
      </w:pPr>
      <w:r>
        <w:rPr>
          <w:b/>
          <w:bCs/>
        </w:rPr>
        <w:t xml:space="preserve">Humus </w:t>
      </w:r>
      <w:r w:rsidR="00162930" w:rsidRPr="00AB5E54">
        <w:rPr>
          <w:b/>
          <w:bCs/>
        </w:rPr>
        <w:t xml:space="preserve">allows for increased root development </w:t>
      </w:r>
      <w:r>
        <w:rPr>
          <w:b/>
          <w:bCs/>
        </w:rPr>
        <w:t>so plants can access water and nutrients</w:t>
      </w:r>
    </w:p>
    <w:p w14:paraId="0C3EA865" w14:textId="4936145F" w:rsidR="00162930" w:rsidRPr="00AB5E54" w:rsidRDefault="00162930" w:rsidP="00162930">
      <w:pPr>
        <w:rPr>
          <w:b/>
          <w:bCs/>
        </w:rPr>
      </w:pPr>
      <w:r>
        <w:rPr>
          <w:b/>
          <w:bCs/>
        </w:rPr>
        <w:t xml:space="preserve">Enquiries Dr Christo Miliotis </w:t>
      </w:r>
      <w:hyperlink r:id="rId9" w:history="1">
        <w:r w:rsidRPr="00304A84">
          <w:rPr>
            <w:rStyle w:val="Hyperlink"/>
            <w:b/>
            <w:bCs/>
          </w:rPr>
          <w:t>growingbd@gmail.com</w:t>
        </w:r>
      </w:hyperlink>
      <w:r>
        <w:rPr>
          <w:b/>
          <w:bCs/>
        </w:rPr>
        <w:t xml:space="preserve"> </w:t>
      </w:r>
      <w:r w:rsidR="00672595">
        <w:rPr>
          <w:b/>
          <w:bCs/>
        </w:rPr>
        <w:t xml:space="preserve"> </w:t>
      </w:r>
      <w:r w:rsidR="003A502B">
        <w:rPr>
          <w:b/>
          <w:bCs/>
        </w:rPr>
        <w:t>+61</w:t>
      </w:r>
      <w:r>
        <w:rPr>
          <w:b/>
          <w:bCs/>
        </w:rPr>
        <w:t xml:space="preserve">488061077 </w:t>
      </w:r>
      <w:r w:rsidR="00F91DF6">
        <w:rPr>
          <w:b/>
          <w:bCs/>
        </w:rPr>
        <w:t>www.groundsforhope.xyz</w:t>
      </w:r>
    </w:p>
    <w:p w14:paraId="19D0DACE" w14:textId="0FBBD4CD" w:rsidR="003A502B" w:rsidRDefault="003A502B" w:rsidP="003A502B">
      <w:pPr>
        <w:rPr>
          <w:b/>
          <w:bCs/>
        </w:rPr>
      </w:pPr>
      <w:r w:rsidRPr="003A502B">
        <w:rPr>
          <w:b/>
          <w:bCs/>
        </w:rPr>
        <w:t xml:space="preserve">From the course you will learn about the Blueprint to cool our Blue Planet. The speakers are leaders in their fields in regenerative agriculture and you will learn about regenerating landscapes for future generations with </w:t>
      </w:r>
    </w:p>
    <w:p w14:paraId="117F94F5" w14:textId="77777777" w:rsidR="003A502B" w:rsidRDefault="003A502B" w:rsidP="00853365">
      <w:pPr>
        <w:pStyle w:val="ListParagraph"/>
        <w:numPr>
          <w:ilvl w:val="0"/>
          <w:numId w:val="5"/>
        </w:numPr>
      </w:pPr>
      <w:r>
        <w:t xml:space="preserve">Composting </w:t>
      </w:r>
    </w:p>
    <w:p w14:paraId="66822CFB" w14:textId="77777777" w:rsidR="003A502B" w:rsidRDefault="003A502B" w:rsidP="003A502B">
      <w:pPr>
        <w:pStyle w:val="ListParagraph"/>
        <w:numPr>
          <w:ilvl w:val="0"/>
          <w:numId w:val="4"/>
        </w:numPr>
      </w:pPr>
      <w:r>
        <w:t>Worm farming</w:t>
      </w:r>
    </w:p>
    <w:p w14:paraId="2B0478F2" w14:textId="77777777" w:rsidR="003A502B" w:rsidRDefault="003A502B" w:rsidP="003A502B">
      <w:pPr>
        <w:pStyle w:val="ListParagraph"/>
        <w:numPr>
          <w:ilvl w:val="0"/>
          <w:numId w:val="4"/>
        </w:numPr>
      </w:pPr>
      <w:r>
        <w:t>Making organic fertilisers</w:t>
      </w:r>
    </w:p>
    <w:p w14:paraId="65A094A2" w14:textId="77777777" w:rsidR="003A502B" w:rsidRDefault="003A502B" w:rsidP="003A502B">
      <w:pPr>
        <w:pStyle w:val="ListParagraph"/>
        <w:numPr>
          <w:ilvl w:val="0"/>
          <w:numId w:val="4"/>
        </w:numPr>
      </w:pPr>
      <w:r>
        <w:t>Weed and pest control</w:t>
      </w:r>
    </w:p>
    <w:p w14:paraId="5C72F7F2" w14:textId="77777777" w:rsidR="003A502B" w:rsidRDefault="003A502B" w:rsidP="003A502B">
      <w:pPr>
        <w:pStyle w:val="ListParagraph"/>
        <w:numPr>
          <w:ilvl w:val="0"/>
          <w:numId w:val="4"/>
        </w:numPr>
      </w:pPr>
      <w:r>
        <w:t>Bush tucker foods and edible weeds</w:t>
      </w:r>
    </w:p>
    <w:p w14:paraId="419EEABC" w14:textId="77777777" w:rsidR="003A502B" w:rsidRDefault="003A502B" w:rsidP="003A502B">
      <w:pPr>
        <w:pStyle w:val="ListParagraph"/>
        <w:numPr>
          <w:ilvl w:val="0"/>
          <w:numId w:val="4"/>
        </w:numPr>
      </w:pPr>
      <w:r>
        <w:t>Fermenting foods to increase the biodiversity of the gut microbiome</w:t>
      </w:r>
    </w:p>
    <w:p w14:paraId="08A016C0" w14:textId="77777777" w:rsidR="003A502B" w:rsidRDefault="003A502B" w:rsidP="003A502B">
      <w:pPr>
        <w:pStyle w:val="ListParagraph"/>
        <w:numPr>
          <w:ilvl w:val="0"/>
          <w:numId w:val="4"/>
        </w:numPr>
      </w:pPr>
      <w:r>
        <w:t>That all diseases begin in the gut</w:t>
      </w:r>
    </w:p>
    <w:p w14:paraId="00957F2C" w14:textId="77777777" w:rsidR="003A502B" w:rsidRDefault="003A502B" w:rsidP="003A502B">
      <w:pPr>
        <w:pStyle w:val="ListParagraph"/>
        <w:numPr>
          <w:ilvl w:val="0"/>
          <w:numId w:val="4"/>
        </w:numPr>
      </w:pPr>
      <w:r>
        <w:t>That trace element deficiencies are related to all chronic degenerative diseases</w:t>
      </w:r>
    </w:p>
    <w:p w14:paraId="023C700A" w14:textId="77777777" w:rsidR="003A502B" w:rsidRDefault="003A502B" w:rsidP="003A502B">
      <w:pPr>
        <w:pStyle w:val="ListParagraph"/>
        <w:numPr>
          <w:ilvl w:val="0"/>
          <w:numId w:val="4"/>
        </w:numPr>
      </w:pPr>
      <w:r>
        <w:t>The diseases caused by agrochemicals</w:t>
      </w:r>
    </w:p>
    <w:p w14:paraId="63A2D3D3" w14:textId="5C044D94" w:rsidR="003A502B" w:rsidRDefault="00F91DF6" w:rsidP="003A502B">
      <w:pPr>
        <w:pStyle w:val="ListParagraph"/>
        <w:numPr>
          <w:ilvl w:val="0"/>
          <w:numId w:val="4"/>
        </w:numPr>
      </w:pPr>
      <w:r>
        <w:t xml:space="preserve">Integrating </w:t>
      </w:r>
      <w:r w:rsidR="003A502B">
        <w:t xml:space="preserve">The plant solar cycle, carbon cycle , water cycle and nutrient cycles. </w:t>
      </w:r>
    </w:p>
    <w:p w14:paraId="78A520B9" w14:textId="77777777" w:rsidR="003A502B" w:rsidRDefault="003A502B" w:rsidP="003A502B">
      <w:pPr>
        <w:pStyle w:val="ListParagraph"/>
        <w:numPr>
          <w:ilvl w:val="0"/>
          <w:numId w:val="4"/>
        </w:numPr>
      </w:pPr>
      <w:r>
        <w:t>Rotational cell grazing</w:t>
      </w:r>
    </w:p>
    <w:p w14:paraId="71E54D58" w14:textId="77777777" w:rsidR="003A502B" w:rsidRDefault="003A502B" w:rsidP="003A502B">
      <w:pPr>
        <w:pStyle w:val="ListParagraph"/>
        <w:numPr>
          <w:ilvl w:val="0"/>
          <w:numId w:val="4"/>
        </w:numPr>
      </w:pPr>
      <w:r>
        <w:t xml:space="preserve">Cover crops , intercropping, multicropping, agroforestry </w:t>
      </w:r>
    </w:p>
    <w:p w14:paraId="04D517CB" w14:textId="455A53A9" w:rsidR="003A502B" w:rsidRDefault="003A502B" w:rsidP="003A502B">
      <w:pPr>
        <w:pStyle w:val="ListParagraph"/>
        <w:numPr>
          <w:ilvl w:val="0"/>
          <w:numId w:val="4"/>
        </w:numPr>
      </w:pPr>
      <w:r>
        <w:t xml:space="preserve">Drought proofing and fire proofing the farm – by keeping </w:t>
      </w:r>
      <w:r w:rsidR="00F91DF6">
        <w:t xml:space="preserve">all of </w:t>
      </w:r>
      <w:r>
        <w:t xml:space="preserve">the soil covered with green vegetation </w:t>
      </w:r>
      <w:r w:rsidR="00F91DF6">
        <w:t>all of the time!</w:t>
      </w:r>
    </w:p>
    <w:p w14:paraId="249E45A9" w14:textId="501C51EB" w:rsidR="003A502B" w:rsidRDefault="003A502B" w:rsidP="003A502B">
      <w:pPr>
        <w:pStyle w:val="ListParagraph"/>
        <w:numPr>
          <w:ilvl w:val="0"/>
          <w:numId w:val="4"/>
        </w:numPr>
      </w:pPr>
      <w:r>
        <w:t xml:space="preserve">10 techniques to build the soil carbon sponge </w:t>
      </w:r>
    </w:p>
    <w:p w14:paraId="32FA81F5" w14:textId="4ACA0CCC" w:rsidR="003A502B" w:rsidRDefault="003A502B" w:rsidP="003A502B">
      <w:pPr>
        <w:pStyle w:val="ListParagraph"/>
        <w:numPr>
          <w:ilvl w:val="0"/>
          <w:numId w:val="4"/>
        </w:numPr>
      </w:pPr>
      <w:r>
        <w:t>Indigenous Star knowledge</w:t>
      </w:r>
      <w:r w:rsidR="00F91DF6">
        <w:t xml:space="preserve"> &amp;</w:t>
      </w:r>
      <w:r>
        <w:t xml:space="preserve"> Planting by the moon and stars</w:t>
      </w:r>
    </w:p>
    <w:p w14:paraId="4F586B98" w14:textId="77777777" w:rsidR="003A502B" w:rsidRDefault="003A502B" w:rsidP="003A502B">
      <w:pPr>
        <w:pStyle w:val="ListParagraph"/>
        <w:numPr>
          <w:ilvl w:val="0"/>
          <w:numId w:val="4"/>
        </w:numPr>
      </w:pPr>
      <w:r>
        <w:t>Improving ecological literacy by learning what weeds and pests are telling us about our soils</w:t>
      </w:r>
    </w:p>
    <w:p w14:paraId="0E248D06" w14:textId="77777777" w:rsidR="003A502B" w:rsidRDefault="003A502B" w:rsidP="003A502B">
      <w:pPr>
        <w:pStyle w:val="ListParagraph"/>
        <w:numPr>
          <w:ilvl w:val="0"/>
          <w:numId w:val="4"/>
        </w:numPr>
      </w:pPr>
      <w:r>
        <w:t xml:space="preserve">Learning about tree communities from an indigenous elder </w:t>
      </w:r>
    </w:p>
    <w:p w14:paraId="2B42DAC0" w14:textId="77777777" w:rsidR="003A502B" w:rsidRDefault="003A502B" w:rsidP="003A502B">
      <w:pPr>
        <w:pStyle w:val="ListParagraph"/>
        <w:numPr>
          <w:ilvl w:val="0"/>
          <w:numId w:val="4"/>
        </w:numPr>
      </w:pPr>
      <w:r>
        <w:t>Nutrition and much more.</w:t>
      </w:r>
    </w:p>
    <w:p w14:paraId="1BDEA6F9" w14:textId="06462987" w:rsidR="003A502B" w:rsidRDefault="003A502B" w:rsidP="003A502B">
      <w:r>
        <w:t xml:space="preserve">So, come and join us so you can </w:t>
      </w:r>
      <w:r w:rsidRPr="003A502B">
        <w:rPr>
          <w:b/>
          <w:bCs/>
          <w:i/>
          <w:iCs/>
        </w:rPr>
        <w:t>‘ taste the difference , feel the difference and make a difference’</w:t>
      </w:r>
      <w:r>
        <w:t xml:space="preserve"> </w:t>
      </w:r>
    </w:p>
    <w:p w14:paraId="4D555269" w14:textId="77777777" w:rsidR="00C71352" w:rsidRDefault="003A502B" w:rsidP="00C71352">
      <w:r>
        <w:t xml:space="preserve">Enquiries Dr Christo Miliotis </w:t>
      </w:r>
      <w:hyperlink r:id="rId10" w:history="1">
        <w:r w:rsidRPr="00392D88">
          <w:rPr>
            <w:rStyle w:val="Hyperlink"/>
          </w:rPr>
          <w:t>growingbd@gmail.com</w:t>
        </w:r>
      </w:hyperlink>
      <w:r>
        <w:t xml:space="preserve">  +61488061077</w:t>
      </w:r>
      <w:r w:rsidR="00A34F51">
        <w:t xml:space="preserve"> </w:t>
      </w:r>
      <w:hyperlink r:id="rId11" w:history="1">
        <w:r w:rsidR="00A34F51" w:rsidRPr="00392D88">
          <w:rPr>
            <w:rStyle w:val="Hyperlink"/>
          </w:rPr>
          <w:t>www.groundsforhope.xyz</w:t>
        </w:r>
      </w:hyperlink>
    </w:p>
    <w:p w14:paraId="31078542" w14:textId="656E8EE9" w:rsidR="003A502B" w:rsidRDefault="00C71352" w:rsidP="00C71352">
      <w:r w:rsidRPr="00F91DF6">
        <w:rPr>
          <w:color w:val="FF0000"/>
        </w:rPr>
        <w:t>Register  before</w:t>
      </w:r>
      <w:r w:rsidR="003A502B" w:rsidRPr="00F91DF6">
        <w:rPr>
          <w:color w:val="FF0000"/>
        </w:rPr>
        <w:t xml:space="preserve">  </w:t>
      </w:r>
      <w:r w:rsidRPr="00F91DF6">
        <w:rPr>
          <w:color w:val="FF0000"/>
        </w:rPr>
        <w:t>30.10</w:t>
      </w:r>
      <w:r w:rsidR="003A502B" w:rsidRPr="00F91DF6">
        <w:rPr>
          <w:color w:val="FF0000"/>
        </w:rPr>
        <w:t>.19</w:t>
      </w:r>
      <w:r w:rsidRPr="00F91DF6">
        <w:rPr>
          <w:color w:val="FF0000"/>
        </w:rPr>
        <w:t xml:space="preserve"> </w:t>
      </w:r>
      <w:r w:rsidR="003A502B" w:rsidRPr="00F91DF6">
        <w:rPr>
          <w:color w:val="FF0000"/>
        </w:rPr>
        <w:t xml:space="preserve">$999 </w:t>
      </w:r>
      <w:r w:rsidR="00A34F51" w:rsidRPr="00F91DF6">
        <w:rPr>
          <w:color w:val="FF0000"/>
        </w:rPr>
        <w:t xml:space="preserve">         </w:t>
      </w:r>
      <w:r>
        <w:rPr>
          <w:noProof/>
        </w:rPr>
        <w:drawing>
          <wp:inline distT="0" distB="0" distL="0" distR="0" wp14:anchorId="179DB0A8" wp14:editId="2965422B">
            <wp:extent cx="3175000" cy="1733550"/>
            <wp:effectExtent l="0" t="0" r="6350" b="0"/>
            <wp:docPr id="9" name="Picture 9" descr="A close up of a flower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l_farm_and_garden_task_and_technique_tips_for_companion_planting_pic01_copy.jpg"/>
                    <pic:cNvPicPr/>
                  </pic:nvPicPr>
                  <pic:blipFill>
                    <a:blip r:embed="rId12">
                      <a:extLst>
                        <a:ext uri="{28A0092B-C50C-407E-A947-70E740481C1C}">
                          <a14:useLocalDpi xmlns:a14="http://schemas.microsoft.com/office/drawing/2010/main" val="0"/>
                        </a:ext>
                      </a:extLst>
                    </a:blip>
                    <a:stretch>
                      <a:fillRect/>
                    </a:stretch>
                  </pic:blipFill>
                  <pic:spPr>
                    <a:xfrm>
                      <a:off x="0" y="0"/>
                      <a:ext cx="3175000" cy="1733550"/>
                    </a:xfrm>
                    <a:prstGeom prst="rect">
                      <a:avLst/>
                    </a:prstGeom>
                  </pic:spPr>
                </pic:pic>
              </a:graphicData>
            </a:graphic>
          </wp:inline>
        </w:drawing>
      </w:r>
    </w:p>
    <w:p w14:paraId="41155632" w14:textId="22887C6F" w:rsidR="003A502B" w:rsidRPr="00F91DF6" w:rsidRDefault="003A502B" w:rsidP="003A502B">
      <w:pPr>
        <w:rPr>
          <w:color w:val="4472C4" w:themeColor="accent1"/>
        </w:rPr>
      </w:pPr>
      <w:r w:rsidRPr="00F91DF6">
        <w:rPr>
          <w:color w:val="4472C4" w:themeColor="accent1"/>
        </w:rPr>
        <w:t xml:space="preserve">Register  before 10.2.2020 $1250 </w:t>
      </w:r>
    </w:p>
    <w:p w14:paraId="147A42E2" w14:textId="67999A66" w:rsidR="00853365" w:rsidRDefault="003A502B">
      <w:r>
        <w:t xml:space="preserve">Concessions available </w:t>
      </w:r>
      <w:r w:rsidR="00A34F51">
        <w:t xml:space="preserve">.   </w:t>
      </w:r>
      <w:r w:rsidR="00F91DF6">
        <w:t xml:space="preserve">                            </w:t>
      </w:r>
      <w:r w:rsidR="00A34F51" w:rsidRPr="00F91DF6">
        <w:rPr>
          <w:b/>
          <w:bCs/>
        </w:rPr>
        <w:t xml:space="preserve"> </w:t>
      </w:r>
      <w:r w:rsidR="00F91DF6" w:rsidRPr="00F91DF6">
        <w:rPr>
          <w:b/>
          <w:bCs/>
          <w:color w:val="C00000"/>
          <w:sz w:val="24"/>
          <w:szCs w:val="24"/>
        </w:rPr>
        <w:t>Enquiries</w:t>
      </w:r>
      <w:r w:rsidR="00A34F51">
        <w:t xml:space="preserve">       </w:t>
      </w:r>
    </w:p>
    <w:p w14:paraId="27A96EA7" w14:textId="11BFA508" w:rsidR="00162930" w:rsidRPr="00F91DF6" w:rsidRDefault="00853365">
      <w:pPr>
        <w:rPr>
          <w:b/>
          <w:bCs/>
          <w:color w:val="C00000"/>
          <w:sz w:val="24"/>
          <w:szCs w:val="24"/>
        </w:rPr>
      </w:pPr>
      <w:r w:rsidRPr="00F91DF6">
        <w:rPr>
          <w:b/>
          <w:bCs/>
          <w:color w:val="C00000"/>
          <w:sz w:val="24"/>
          <w:szCs w:val="24"/>
        </w:rPr>
        <w:t xml:space="preserve">Christo Miliotis  </w:t>
      </w:r>
      <w:hyperlink r:id="rId13" w:history="1">
        <w:r w:rsidRPr="00F91DF6">
          <w:rPr>
            <w:rStyle w:val="Hyperlink"/>
            <w:b/>
            <w:bCs/>
            <w:color w:val="C00000"/>
            <w:sz w:val="24"/>
            <w:szCs w:val="24"/>
          </w:rPr>
          <w:t>growingbd@gmail.com</w:t>
        </w:r>
      </w:hyperlink>
      <w:r w:rsidRPr="00F91DF6">
        <w:rPr>
          <w:b/>
          <w:bCs/>
          <w:color w:val="C00000"/>
          <w:sz w:val="24"/>
          <w:szCs w:val="24"/>
        </w:rPr>
        <w:t xml:space="preserve"> </w:t>
      </w:r>
      <w:r w:rsidR="00F91DF6" w:rsidRPr="00F91DF6">
        <w:rPr>
          <w:b/>
          <w:bCs/>
          <w:color w:val="C00000"/>
          <w:sz w:val="24"/>
          <w:szCs w:val="24"/>
        </w:rPr>
        <w:t xml:space="preserve">        </w:t>
      </w:r>
      <w:r w:rsidRPr="00F91DF6">
        <w:rPr>
          <w:b/>
          <w:bCs/>
          <w:color w:val="C00000"/>
          <w:sz w:val="24"/>
          <w:szCs w:val="24"/>
        </w:rPr>
        <w:t xml:space="preserve"> +61488061077    www.groundsforhope.xyz</w:t>
      </w:r>
      <w:r w:rsidR="00A34F51" w:rsidRPr="00F91DF6">
        <w:rPr>
          <w:b/>
          <w:bCs/>
          <w:color w:val="C00000"/>
          <w:sz w:val="24"/>
          <w:szCs w:val="24"/>
        </w:rPr>
        <w:t xml:space="preserve">                             </w:t>
      </w:r>
    </w:p>
    <w:sectPr w:rsidR="00162930" w:rsidRPr="00F91DF6" w:rsidSect="005F71E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E3F"/>
    <w:multiLevelType w:val="hybridMultilevel"/>
    <w:tmpl w:val="99280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491612"/>
    <w:multiLevelType w:val="hybridMultilevel"/>
    <w:tmpl w:val="DFE8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A11058"/>
    <w:multiLevelType w:val="hybridMultilevel"/>
    <w:tmpl w:val="7A70B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5D759E"/>
    <w:multiLevelType w:val="hybridMultilevel"/>
    <w:tmpl w:val="1D7A4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7A2B69"/>
    <w:multiLevelType w:val="hybridMultilevel"/>
    <w:tmpl w:val="1366A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E1"/>
    <w:rsid w:val="00162930"/>
    <w:rsid w:val="0038665C"/>
    <w:rsid w:val="003A502B"/>
    <w:rsid w:val="005F71E1"/>
    <w:rsid w:val="00672595"/>
    <w:rsid w:val="006A62FF"/>
    <w:rsid w:val="00853365"/>
    <w:rsid w:val="00A34F51"/>
    <w:rsid w:val="00B12AA5"/>
    <w:rsid w:val="00C71352"/>
    <w:rsid w:val="00F91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797"/>
    </o:shapedefaults>
    <o:shapelayout v:ext="edit">
      <o:idmap v:ext="edit" data="1"/>
    </o:shapelayout>
  </w:shapeDefaults>
  <w:decimalSymbol w:val="."/>
  <w:listSeparator w:val=","/>
  <w14:docId w14:val="6F61B8BA"/>
  <w15:chartTrackingRefBased/>
  <w15:docId w15:val="{888CB787-AAA6-4A62-A504-5D652B1D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30"/>
    <w:pPr>
      <w:ind w:left="720"/>
      <w:contextualSpacing/>
    </w:pPr>
  </w:style>
  <w:style w:type="character" w:styleId="Hyperlink">
    <w:name w:val="Hyperlink"/>
    <w:basedOn w:val="DefaultParagraphFont"/>
    <w:uiPriority w:val="99"/>
    <w:unhideWhenUsed/>
    <w:rsid w:val="00162930"/>
    <w:rPr>
      <w:color w:val="0563C1" w:themeColor="hyperlink"/>
      <w:u w:val="single"/>
    </w:rPr>
  </w:style>
  <w:style w:type="character" w:styleId="UnresolvedMention">
    <w:name w:val="Unresolved Mention"/>
    <w:basedOn w:val="DefaultParagraphFont"/>
    <w:uiPriority w:val="99"/>
    <w:semiHidden/>
    <w:unhideWhenUsed/>
    <w:rsid w:val="003A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growingbd@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roundsforhope.xyz"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growingbd@gmail.com" TargetMode="External"/><Relationship Id="rId4" Type="http://schemas.openxmlformats.org/officeDocument/2006/relationships/webSettings" Target="webSettings.xml"/><Relationship Id="rId9" Type="http://schemas.openxmlformats.org/officeDocument/2006/relationships/hyperlink" Target="mailto:growingb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Miller</dc:creator>
  <cp:keywords/>
  <dc:description/>
  <cp:lastModifiedBy>Christopher Miller</cp:lastModifiedBy>
  <cp:revision>2</cp:revision>
  <dcterms:created xsi:type="dcterms:W3CDTF">2019-07-22T01:27:00Z</dcterms:created>
  <dcterms:modified xsi:type="dcterms:W3CDTF">2019-07-22T01:27:00Z</dcterms:modified>
</cp:coreProperties>
</file>